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A1" w:rsidRDefault="00E351A1" w:rsidP="00E351A1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E351A1" w:rsidRDefault="00E351A1" w:rsidP="00E351A1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E351A1" w:rsidRDefault="00E351A1" w:rsidP="00E351A1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E351A1" w:rsidRDefault="00E351A1" w:rsidP="00E351A1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E351A1" w:rsidRDefault="00E351A1" w:rsidP="00E351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E351A1" w:rsidRDefault="00E351A1" w:rsidP="00E351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E351A1" w:rsidRDefault="00E351A1" w:rsidP="00E351A1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E351A1" w:rsidRDefault="00E351A1" w:rsidP="00E351A1">
      <w:pPr>
        <w:jc w:val="center"/>
        <w:rPr>
          <w:sz w:val="26"/>
          <w:szCs w:val="26"/>
        </w:rPr>
      </w:pPr>
    </w:p>
    <w:p w:rsidR="00E351A1" w:rsidRDefault="00E351A1" w:rsidP="00E351A1">
      <w:pPr>
        <w:jc w:val="center"/>
        <w:rPr>
          <w:sz w:val="26"/>
          <w:szCs w:val="26"/>
        </w:rPr>
      </w:pPr>
    </w:p>
    <w:p w:rsidR="00E351A1" w:rsidRDefault="00E351A1" w:rsidP="00E351A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351A1" w:rsidRDefault="00E351A1" w:rsidP="00E351A1">
      <w:pPr>
        <w:jc w:val="center"/>
        <w:rPr>
          <w:sz w:val="26"/>
          <w:szCs w:val="26"/>
        </w:rPr>
      </w:pPr>
    </w:p>
    <w:p w:rsidR="00E351A1" w:rsidRDefault="00E351A1" w:rsidP="00E351A1">
      <w:pPr>
        <w:jc w:val="center"/>
        <w:rPr>
          <w:sz w:val="26"/>
          <w:szCs w:val="26"/>
        </w:rPr>
      </w:pPr>
    </w:p>
    <w:p w:rsidR="00E351A1" w:rsidRDefault="00E351A1" w:rsidP="00E35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16         от «13» ноября     2019 г.</w:t>
      </w:r>
    </w:p>
    <w:p w:rsidR="00E351A1" w:rsidRDefault="00E351A1" w:rsidP="00E351A1">
      <w:pPr>
        <w:rPr>
          <w:sz w:val="28"/>
          <w:szCs w:val="28"/>
        </w:rPr>
      </w:pPr>
    </w:p>
    <w:p w:rsidR="00E351A1" w:rsidRDefault="00E351A1" w:rsidP="00E351A1">
      <w:pPr>
        <w:rPr>
          <w:sz w:val="28"/>
          <w:szCs w:val="28"/>
        </w:rPr>
      </w:pPr>
    </w:p>
    <w:p w:rsidR="00E351A1" w:rsidRDefault="00E351A1" w:rsidP="00E351A1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О </w:t>
      </w:r>
      <w:r>
        <w:rPr>
          <w:sz w:val="28"/>
          <w:szCs w:val="28"/>
        </w:rPr>
        <w:t>проекте муниципального правового акта о</w:t>
      </w:r>
    </w:p>
    <w:p w:rsidR="00E351A1" w:rsidRPr="00882459" w:rsidRDefault="00E351A1" w:rsidP="00E351A1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</w:t>
      </w:r>
      <w:proofErr w:type="gramStart"/>
      <w:r w:rsidRPr="00882459">
        <w:rPr>
          <w:sz w:val="28"/>
          <w:szCs w:val="28"/>
        </w:rPr>
        <w:t>муниципального</w:t>
      </w:r>
      <w:proofErr w:type="gramEnd"/>
      <w:r w:rsidRPr="00882459">
        <w:rPr>
          <w:sz w:val="28"/>
          <w:szCs w:val="28"/>
        </w:rPr>
        <w:t xml:space="preserve"> </w:t>
      </w:r>
    </w:p>
    <w:p w:rsidR="00E351A1" w:rsidRPr="00882459" w:rsidRDefault="00E351A1" w:rsidP="00E351A1">
      <w:pPr>
        <w:rPr>
          <w:sz w:val="28"/>
          <w:szCs w:val="28"/>
        </w:rPr>
      </w:pPr>
      <w:r w:rsidRPr="00882459">
        <w:rPr>
          <w:sz w:val="28"/>
          <w:szCs w:val="28"/>
        </w:rPr>
        <w:t>образования сельское поселение</w:t>
      </w:r>
    </w:p>
    <w:p w:rsidR="00E351A1" w:rsidRDefault="00E351A1" w:rsidP="00E351A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</w:t>
      </w:r>
      <w:r w:rsidRPr="00882459">
        <w:rPr>
          <w:sz w:val="28"/>
          <w:szCs w:val="28"/>
        </w:rPr>
        <w:t>шибирское</w:t>
      </w:r>
      <w:proofErr w:type="spellEnd"/>
      <w:r w:rsidRPr="00882459">
        <w:rPr>
          <w:sz w:val="28"/>
          <w:szCs w:val="28"/>
        </w:rPr>
        <w:t>»</w:t>
      </w:r>
    </w:p>
    <w:p w:rsidR="00E351A1" w:rsidRDefault="00E351A1" w:rsidP="00E351A1">
      <w:pPr>
        <w:ind w:left="57" w:right="-57"/>
        <w:rPr>
          <w:sz w:val="28"/>
          <w:szCs w:val="28"/>
        </w:rPr>
      </w:pPr>
    </w:p>
    <w:p w:rsidR="00E351A1" w:rsidRPr="00FB4F13" w:rsidRDefault="00E351A1" w:rsidP="00E351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</w:t>
      </w:r>
      <w:r>
        <w:rPr>
          <w:sz w:val="28"/>
          <w:szCs w:val="28"/>
        </w:rPr>
        <w:t>вания сельского поселения «</w:t>
      </w:r>
      <w:proofErr w:type="spellStart"/>
      <w:r>
        <w:rPr>
          <w:sz w:val="28"/>
          <w:szCs w:val="28"/>
        </w:rPr>
        <w:t>Хара</w:t>
      </w:r>
      <w:r w:rsidRPr="00882459">
        <w:rPr>
          <w:sz w:val="28"/>
          <w:szCs w:val="28"/>
        </w:rPr>
        <w:t>шибирское</w:t>
      </w:r>
      <w:proofErr w:type="spellEnd"/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</w:t>
      </w:r>
      <w:r>
        <w:rPr>
          <w:sz w:val="28"/>
          <w:szCs w:val="28"/>
        </w:rPr>
        <w:t>татов сельского поселения «</w:t>
      </w:r>
      <w:proofErr w:type="spellStart"/>
      <w:r>
        <w:rPr>
          <w:sz w:val="28"/>
          <w:szCs w:val="28"/>
        </w:rPr>
        <w:t>Хара</w:t>
      </w:r>
      <w:r w:rsidRPr="00882459">
        <w:rPr>
          <w:sz w:val="28"/>
          <w:szCs w:val="28"/>
        </w:rPr>
        <w:t>шибирское</w:t>
      </w:r>
      <w:proofErr w:type="spellEnd"/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</w:p>
    <w:p w:rsidR="00E351A1" w:rsidRDefault="00E351A1" w:rsidP="00E351A1">
      <w:pPr>
        <w:ind w:left="57" w:right="-57" w:firstLine="708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ab/>
      </w:r>
      <w:r>
        <w:rPr>
          <w:sz w:val="28"/>
          <w:szCs w:val="28"/>
        </w:rPr>
        <w:t>РЕШИЛ:</w:t>
      </w:r>
    </w:p>
    <w:p w:rsidR="00E351A1" w:rsidRDefault="00E351A1" w:rsidP="00E351A1">
      <w:pPr>
        <w:ind w:left="57" w:right="-57" w:firstLine="708"/>
        <w:jc w:val="both"/>
        <w:rPr>
          <w:sz w:val="28"/>
          <w:szCs w:val="28"/>
        </w:rPr>
      </w:pPr>
    </w:p>
    <w:p w:rsidR="00E351A1" w:rsidRDefault="00E351A1" w:rsidP="00E351A1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7B1326">
        <w:rPr>
          <w:spacing w:val="-4"/>
          <w:sz w:val="28"/>
          <w:szCs w:val="28"/>
        </w:rPr>
        <w:t xml:space="preserve"> </w:t>
      </w:r>
      <w:r w:rsidRPr="00CA6DBF">
        <w:rPr>
          <w:spacing w:val="-4"/>
          <w:sz w:val="28"/>
          <w:szCs w:val="28"/>
        </w:rPr>
        <w:t>от 30.06.2008 № 145 (</w:t>
      </w:r>
      <w:r w:rsidRPr="00CA6DBF">
        <w:rPr>
          <w:sz w:val="28"/>
          <w:szCs w:val="28"/>
          <w:lang w:eastAsia="en-US"/>
        </w:rPr>
        <w:t>с изменениями и дополнениями, внесенными решениями Совета депутатов муниципального образования сельского поселения «</w:t>
      </w:r>
      <w:proofErr w:type="spellStart"/>
      <w:r w:rsidRPr="00CA6DBF">
        <w:rPr>
          <w:sz w:val="28"/>
          <w:szCs w:val="28"/>
          <w:lang w:eastAsia="en-US"/>
        </w:rPr>
        <w:t>Харашибирское</w:t>
      </w:r>
      <w:proofErr w:type="spellEnd"/>
      <w:r w:rsidRPr="00CA6DBF">
        <w:rPr>
          <w:sz w:val="28"/>
          <w:szCs w:val="28"/>
          <w:lang w:eastAsia="en-US"/>
        </w:rPr>
        <w:t xml:space="preserve">» </w:t>
      </w:r>
      <w:hyperlink r:id="rId5" w:history="1">
        <w:r w:rsidRPr="00CA6DBF">
          <w:rPr>
            <w:sz w:val="28"/>
            <w:szCs w:val="28"/>
            <w:lang w:eastAsia="en-US"/>
          </w:rPr>
          <w:t xml:space="preserve"> от 23.11.2009</w:t>
        </w:r>
      </w:hyperlink>
      <w:r w:rsidRPr="00CA6DBF">
        <w:rPr>
          <w:sz w:val="28"/>
          <w:szCs w:val="28"/>
          <w:lang w:eastAsia="en-US"/>
        </w:rPr>
        <w:t xml:space="preserve">  № 41, </w:t>
      </w:r>
      <w:hyperlink r:id="rId6" w:history="1">
        <w:r w:rsidRPr="00CA6DBF">
          <w:rPr>
            <w:color w:val="0000FF"/>
            <w:sz w:val="28"/>
            <w:szCs w:val="28"/>
            <w:lang w:eastAsia="en-US"/>
          </w:rPr>
          <w:t xml:space="preserve"> </w:t>
        </w:r>
        <w:r w:rsidRPr="00CA6DBF">
          <w:rPr>
            <w:sz w:val="28"/>
            <w:szCs w:val="28"/>
            <w:lang w:eastAsia="en-US"/>
          </w:rPr>
          <w:t>от 17.12.2010</w:t>
        </w:r>
      </w:hyperlink>
      <w:r w:rsidRPr="00CA6DBF">
        <w:rPr>
          <w:sz w:val="28"/>
          <w:szCs w:val="28"/>
          <w:lang w:eastAsia="en-US"/>
        </w:rPr>
        <w:t xml:space="preserve"> № 63, от 12.12.2011 № 81, от 28.01.2013 № 109, от 17.06.2013 № 112, от 13.12.2013 № 16, от 23.12.2014 № 49, от 23.12.2015г. № 62</w:t>
      </w:r>
      <w:proofErr w:type="gramEnd"/>
      <w:r w:rsidRPr="00CA6DBF">
        <w:rPr>
          <w:sz w:val="28"/>
          <w:szCs w:val="28"/>
          <w:lang w:eastAsia="en-US"/>
        </w:rPr>
        <w:t>, от 16.12.2016 № 85</w:t>
      </w:r>
      <w:r w:rsidRPr="00CA6DBF">
        <w:rPr>
          <w:spacing w:val="-3"/>
          <w:sz w:val="28"/>
          <w:szCs w:val="28"/>
        </w:rPr>
        <w:t>, от 11.08.2017 № 99</w:t>
      </w:r>
      <w:r w:rsidRPr="00CA6DBF">
        <w:rPr>
          <w:spacing w:val="-4"/>
          <w:sz w:val="28"/>
          <w:szCs w:val="28"/>
        </w:rPr>
        <w:t>,  от 22.12.2017 №</w:t>
      </w:r>
      <w:r w:rsidRPr="00CA6DBF">
        <w:rPr>
          <w:spacing w:val="-3"/>
          <w:sz w:val="28"/>
          <w:szCs w:val="28"/>
        </w:rPr>
        <w:t xml:space="preserve"> 109, от 16.07.2018г.</w:t>
      </w:r>
      <w:r>
        <w:rPr>
          <w:spacing w:val="-3"/>
          <w:sz w:val="28"/>
          <w:szCs w:val="28"/>
        </w:rPr>
        <w:t xml:space="preserve"> </w:t>
      </w:r>
      <w:r w:rsidRPr="00CA6DBF">
        <w:rPr>
          <w:spacing w:val="-3"/>
          <w:sz w:val="28"/>
          <w:szCs w:val="28"/>
        </w:rPr>
        <w:t>№ 123,</w:t>
      </w:r>
      <w:r>
        <w:rPr>
          <w:spacing w:val="-3"/>
          <w:sz w:val="28"/>
          <w:szCs w:val="28"/>
        </w:rPr>
        <w:t xml:space="preserve"> </w:t>
      </w:r>
      <w:r w:rsidRPr="00CA6DBF">
        <w:rPr>
          <w:spacing w:val="-3"/>
          <w:sz w:val="28"/>
          <w:szCs w:val="28"/>
        </w:rPr>
        <w:t>от 20.12.2018г.</w:t>
      </w:r>
      <w:r>
        <w:rPr>
          <w:spacing w:val="-3"/>
          <w:sz w:val="28"/>
          <w:szCs w:val="28"/>
        </w:rPr>
        <w:t xml:space="preserve"> </w:t>
      </w:r>
      <w:r w:rsidRPr="00CA6DBF">
        <w:rPr>
          <w:spacing w:val="-3"/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 w:rsidRPr="00CA6DBF">
        <w:rPr>
          <w:spacing w:val="-3"/>
          <w:sz w:val="28"/>
          <w:szCs w:val="28"/>
        </w:rPr>
        <w:t>145</w:t>
      </w:r>
      <w:r>
        <w:rPr>
          <w:spacing w:val="-3"/>
          <w:sz w:val="28"/>
          <w:szCs w:val="28"/>
        </w:rPr>
        <w:t>, от 16.04.2019г. №5</w:t>
      </w:r>
      <w:r w:rsidRPr="00CA6DBF"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E351A1" w:rsidRDefault="00E351A1" w:rsidP="00E351A1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</w:p>
    <w:p w:rsidR="00E351A1" w:rsidRPr="00C573C3" w:rsidRDefault="00E351A1" w:rsidP="00E351A1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В статье 1:</w:t>
      </w:r>
    </w:p>
    <w:p w:rsidR="00E351A1" w:rsidRPr="00C573C3" w:rsidRDefault="00E351A1" w:rsidP="00E351A1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3C3">
        <w:rPr>
          <w:rFonts w:ascii="Times New Roman" w:eastAsia="BatangChe" w:hAnsi="Times New Roman" w:cs="Times New Roman"/>
          <w:sz w:val="28"/>
          <w:szCs w:val="28"/>
        </w:rPr>
        <w:t>а) наименован</w:t>
      </w:r>
      <w:r>
        <w:rPr>
          <w:rFonts w:ascii="Times New Roman" w:eastAsia="BatangChe" w:hAnsi="Times New Roman" w:cs="Times New Roman"/>
          <w:sz w:val="28"/>
          <w:szCs w:val="28"/>
        </w:rPr>
        <w:t>ие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E351A1" w:rsidRPr="00C573C3" w:rsidRDefault="00E351A1" w:rsidP="00E351A1">
      <w:pPr>
        <w:pStyle w:val="a"/>
        <w:rPr>
          <w:sz w:val="28"/>
          <w:szCs w:val="28"/>
        </w:rPr>
      </w:pPr>
      <w:r w:rsidRPr="00C573C3">
        <w:rPr>
          <w:rFonts w:eastAsia="BatangChe"/>
          <w:sz w:val="28"/>
          <w:szCs w:val="28"/>
        </w:rPr>
        <w:t xml:space="preserve"> </w:t>
      </w:r>
      <w:r w:rsidRPr="00C573C3">
        <w:rPr>
          <w:sz w:val="28"/>
          <w:szCs w:val="28"/>
        </w:rPr>
        <w:t>Статус и  границы муниципального образования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C573C3">
        <w:rPr>
          <w:sz w:val="28"/>
          <w:szCs w:val="28"/>
        </w:rPr>
        <w:t xml:space="preserve">» </w:t>
      </w:r>
      <w:proofErr w:type="spellStart"/>
      <w:r w:rsidRPr="00C573C3">
        <w:rPr>
          <w:sz w:val="28"/>
          <w:szCs w:val="28"/>
        </w:rPr>
        <w:t>Мухоршибирского</w:t>
      </w:r>
      <w:proofErr w:type="spellEnd"/>
      <w:r w:rsidRPr="00C573C3">
        <w:rPr>
          <w:sz w:val="28"/>
          <w:szCs w:val="28"/>
        </w:rPr>
        <w:t xml:space="preserve"> района</w:t>
      </w:r>
      <w:r w:rsidRPr="00C573C3">
        <w:rPr>
          <w:sz w:val="28"/>
          <w:szCs w:val="28"/>
          <w:u w:val="single"/>
        </w:rPr>
        <w:t>,</w:t>
      </w:r>
      <w:r w:rsidRPr="00C573C3">
        <w:rPr>
          <w:sz w:val="28"/>
          <w:szCs w:val="28"/>
        </w:rPr>
        <w:t xml:space="preserve"> Республики Бурятия </w:t>
      </w:r>
    </w:p>
    <w:p w:rsidR="00E351A1" w:rsidRPr="00262D08" w:rsidRDefault="00E351A1" w:rsidP="00E351A1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б) </w:t>
      </w:r>
      <w:r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1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E351A1" w:rsidRPr="00262D08" w:rsidRDefault="00E351A1" w:rsidP="00E351A1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«1.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>
        <w:rPr>
          <w:rFonts w:ascii="Times New Roman" w:eastAsia="BatangChe" w:hAnsi="Times New Roman" w:cs="Times New Roman"/>
          <w:sz w:val="28"/>
          <w:szCs w:val="28"/>
        </w:rPr>
        <w:t>ипального образования –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Харашиби</w:t>
      </w:r>
      <w:r w:rsidRPr="00262D08">
        <w:rPr>
          <w:rFonts w:ascii="Times New Roman" w:eastAsia="BatangChe" w:hAnsi="Times New Roman" w:cs="Times New Roman"/>
          <w:sz w:val="28"/>
          <w:szCs w:val="28"/>
        </w:rPr>
        <w:t>рское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 (сельское поселение). Сокращенное официальное наименование муниципал</w:t>
      </w:r>
      <w:r>
        <w:rPr>
          <w:rFonts w:ascii="Times New Roman" w:eastAsia="BatangChe" w:hAnsi="Times New Roman" w:cs="Times New Roman"/>
          <w:sz w:val="28"/>
          <w:szCs w:val="28"/>
        </w:rPr>
        <w:t>ьного образования – МО СП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Харашибирское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Бурятия;</w:t>
      </w:r>
    </w:p>
    <w:p w:rsidR="00E351A1" w:rsidRPr="00262D08" w:rsidRDefault="00E351A1" w:rsidP="00E351A1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E351A1" w:rsidRDefault="00E351A1" w:rsidP="00E351A1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>ия сельского поселения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Харашиби</w:t>
      </w:r>
      <w:r w:rsidRPr="00262D08">
        <w:rPr>
          <w:rFonts w:ascii="Times New Roman" w:eastAsia="BatangChe" w:hAnsi="Times New Roman" w:cs="Times New Roman"/>
          <w:sz w:val="28"/>
          <w:szCs w:val="28"/>
        </w:rPr>
        <w:t>рское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Мухоршибирский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район» Республики Бурятия</w:t>
      </w:r>
      <w:proofErr w:type="gramStart"/>
      <w:r w:rsidRPr="00262D08">
        <w:rPr>
          <w:rFonts w:ascii="Times New Roman" w:eastAsia="BatangChe" w:hAnsi="Times New Roman" w:cs="Times New Roman"/>
          <w:sz w:val="28"/>
          <w:szCs w:val="28"/>
        </w:rPr>
        <w:t>.»;</w:t>
      </w:r>
      <w:proofErr w:type="gramEnd"/>
    </w:p>
    <w:p w:rsidR="00E351A1" w:rsidRDefault="00E351A1" w:rsidP="00E351A1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351A1" w:rsidRPr="00C573C3" w:rsidRDefault="00E351A1" w:rsidP="00E351A1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Статью 2 дополнить пунктом 2</w:t>
      </w: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E351A1" w:rsidRPr="00946EDA" w:rsidRDefault="00E351A1" w:rsidP="00E351A1">
      <w:pPr>
        <w:pStyle w:val="aa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Pr="00946EDA">
        <w:rPr>
          <w:sz w:val="28"/>
          <w:szCs w:val="28"/>
        </w:rPr>
        <w:t>.</w:t>
      </w:r>
      <w:proofErr w:type="gramEnd"/>
    </w:p>
    <w:p w:rsidR="00E351A1" w:rsidRPr="00262D08" w:rsidRDefault="00E351A1" w:rsidP="00E351A1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351A1" w:rsidRPr="00C6777F" w:rsidRDefault="00E351A1" w:rsidP="00E351A1">
      <w:pPr>
        <w:pStyle w:val="ConsPlusNormal"/>
        <w:widowControl w:val="0"/>
        <w:numPr>
          <w:ilvl w:val="1"/>
          <w:numId w:val="3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E351A1" w:rsidRPr="00C6777F" w:rsidRDefault="00E351A1" w:rsidP="00E351A1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8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E351A1" w:rsidRPr="00262D08" w:rsidRDefault="00E351A1" w:rsidP="00E351A1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2D08">
        <w:rPr>
          <w:color w:val="000000"/>
          <w:sz w:val="28"/>
          <w:szCs w:val="28"/>
        </w:rPr>
        <w:t xml:space="preserve">1. В случаях, предусмотренных Федеральным законом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E351A1" w:rsidRPr="00262D08" w:rsidRDefault="00E351A1" w:rsidP="00E351A1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351A1" w:rsidRPr="00262D08" w:rsidRDefault="00E351A1" w:rsidP="00E351A1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351A1" w:rsidRPr="00262D08" w:rsidRDefault="00E351A1" w:rsidP="00E351A1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351A1" w:rsidRDefault="00E351A1" w:rsidP="00E351A1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2D08">
        <w:rPr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62D08">
        <w:rPr>
          <w:color w:val="000000"/>
          <w:sz w:val="28"/>
          <w:szCs w:val="28"/>
        </w:rPr>
        <w:t>,</w:t>
      </w:r>
      <w:proofErr w:type="gramEnd"/>
      <w:r w:rsidRPr="00262D08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</w:t>
      </w:r>
      <w:r w:rsidRPr="00262D08">
        <w:rPr>
          <w:color w:val="000000"/>
          <w:sz w:val="28"/>
          <w:szCs w:val="28"/>
        </w:rPr>
        <w:lastRenderedPageBreak/>
        <w:t>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62D08">
        <w:rPr>
          <w:color w:val="000000"/>
          <w:sz w:val="28"/>
          <w:szCs w:val="28"/>
        </w:rPr>
        <w:t>.</w:t>
      </w:r>
      <w:r w:rsidRPr="00262D08">
        <w:rPr>
          <w:bCs/>
          <w:color w:val="000000"/>
          <w:sz w:val="28"/>
          <w:szCs w:val="28"/>
        </w:rPr>
        <w:t>»;</w:t>
      </w:r>
    </w:p>
    <w:p w:rsidR="00E351A1" w:rsidRPr="00463BB6" w:rsidRDefault="00E351A1" w:rsidP="00E351A1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E351A1" w:rsidRPr="00262D08" w:rsidRDefault="00E351A1" w:rsidP="00E351A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>, а также в случае упразднения поселения</w:t>
      </w:r>
      <w:proofErr w:type="gramStart"/>
      <w:r w:rsidRPr="00262D08">
        <w:rPr>
          <w:sz w:val="28"/>
          <w:szCs w:val="28"/>
        </w:rPr>
        <w:t>;</w:t>
      </w:r>
      <w:r w:rsidRPr="00262D08">
        <w:rPr>
          <w:rFonts w:eastAsia="Calibri"/>
          <w:sz w:val="28"/>
          <w:szCs w:val="28"/>
        </w:rPr>
        <w:t>»</w:t>
      </w:r>
      <w:proofErr w:type="gramEnd"/>
      <w:r w:rsidRPr="00262D08">
        <w:rPr>
          <w:rFonts w:eastAsia="Calibri"/>
          <w:sz w:val="28"/>
          <w:szCs w:val="28"/>
        </w:rPr>
        <w:t>;</w:t>
      </w:r>
      <w:r w:rsidRPr="00262D08">
        <w:rPr>
          <w:sz w:val="28"/>
          <w:szCs w:val="28"/>
        </w:rPr>
        <w:t xml:space="preserve"> </w:t>
      </w:r>
    </w:p>
    <w:p w:rsidR="00E351A1" w:rsidRPr="00463BB6" w:rsidRDefault="00E351A1" w:rsidP="00E351A1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63BB6">
        <w:rPr>
          <w:rFonts w:ascii="Times New Roman" w:eastAsia="Calibri" w:hAnsi="Times New Roman" w:cs="Times New Roman"/>
          <w:sz w:val="28"/>
          <w:szCs w:val="28"/>
        </w:rPr>
        <w:t>ункт 11 части 7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 изложить в следующей редакции:</w:t>
      </w:r>
    </w:p>
    <w:p w:rsidR="00E351A1" w:rsidRPr="00262D08" w:rsidRDefault="00E351A1" w:rsidP="00E351A1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262D08">
        <w:rPr>
          <w:rFonts w:eastAsia="BatangChe"/>
          <w:sz w:val="28"/>
          <w:szCs w:val="28"/>
        </w:rPr>
        <w:t>;»</w:t>
      </w:r>
      <w:proofErr w:type="gramEnd"/>
      <w:r w:rsidRPr="00262D08">
        <w:rPr>
          <w:rFonts w:eastAsia="BatangChe"/>
          <w:sz w:val="28"/>
          <w:szCs w:val="28"/>
        </w:rPr>
        <w:t>;</w:t>
      </w:r>
      <w:r w:rsidRPr="00262D08">
        <w:rPr>
          <w:bCs/>
          <w:color w:val="000000"/>
          <w:sz w:val="28"/>
          <w:szCs w:val="28"/>
        </w:rPr>
        <w:t xml:space="preserve"> </w:t>
      </w:r>
    </w:p>
    <w:p w:rsidR="00E351A1" w:rsidRPr="00A07CD1" w:rsidRDefault="00E351A1" w:rsidP="00E351A1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В статье 25: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E351A1" w:rsidRPr="00C84B04" w:rsidRDefault="00E351A1" w:rsidP="00E351A1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E351A1" w:rsidRPr="00C84B04" w:rsidRDefault="00E351A1" w:rsidP="00E351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 xml:space="preserve"> </w:t>
      </w:r>
      <w:r w:rsidRPr="00C84B04">
        <w:rPr>
          <w:lang w:eastAsia="en-US"/>
        </w:rPr>
        <w:t xml:space="preserve">           </w:t>
      </w:r>
      <w:r w:rsidRPr="00C84B04">
        <w:rPr>
          <w:sz w:val="28"/>
          <w:szCs w:val="28"/>
          <w:lang w:eastAsia="en-US"/>
        </w:rPr>
        <w:t xml:space="preserve">«6.1. </w:t>
      </w:r>
      <w:proofErr w:type="gramStart"/>
      <w:r w:rsidRPr="00C84B04"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7" w:history="1">
        <w:r w:rsidRPr="00C84B04">
          <w:rPr>
            <w:sz w:val="28"/>
            <w:szCs w:val="28"/>
            <w:lang w:eastAsia="en-US"/>
          </w:rPr>
          <w:t>законом</w:t>
        </w:r>
      </w:hyperlink>
      <w:r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Pr="00C84B04">
        <w:rPr>
          <w:rFonts w:eastAsia="Calibri"/>
          <w:sz w:val="28"/>
          <w:szCs w:val="28"/>
        </w:rPr>
        <w:t xml:space="preserve">, Федеральным </w:t>
      </w:r>
      <w:hyperlink r:id="rId8" w:history="1">
        <w:r w:rsidRPr="00C84B04">
          <w:rPr>
            <w:rFonts w:eastAsia="Calibri"/>
            <w:sz w:val="28"/>
            <w:szCs w:val="28"/>
          </w:rPr>
          <w:t>законом</w:t>
        </w:r>
      </w:hyperlink>
      <w:r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84B04">
          <w:rPr>
            <w:rFonts w:eastAsia="Calibri"/>
            <w:sz w:val="28"/>
            <w:szCs w:val="28"/>
          </w:rPr>
          <w:t>законом</w:t>
        </w:r>
      </w:hyperlink>
      <w:r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 w:rsidRPr="00C84B04"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351A1" w:rsidRPr="007E75BA" w:rsidRDefault="00E351A1" w:rsidP="00E351A1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E75B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E351A1" w:rsidRPr="00C84B04" w:rsidRDefault="00E351A1" w:rsidP="00E351A1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>
        <w:rPr>
          <w:rFonts w:eastAsia="Calibri"/>
          <w:sz w:val="28"/>
          <w:szCs w:val="28"/>
        </w:rPr>
        <w:t>»;</w:t>
      </w:r>
    </w:p>
    <w:p w:rsidR="00E351A1" w:rsidRDefault="00E351A1" w:rsidP="00E351A1">
      <w:pPr>
        <w:ind w:firstLine="709"/>
        <w:jc w:val="both"/>
        <w:rPr>
          <w:sz w:val="28"/>
          <w:szCs w:val="28"/>
        </w:rPr>
      </w:pPr>
    </w:p>
    <w:p w:rsidR="00E351A1" w:rsidRDefault="00E351A1" w:rsidP="00E351A1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</w:t>
      </w:r>
      <w:r w:rsidRPr="0015166B">
        <w:rPr>
          <w:sz w:val="28"/>
          <w:szCs w:val="28"/>
        </w:rPr>
        <w:t>ское</w:t>
      </w:r>
      <w:proofErr w:type="spellEnd"/>
      <w:r w:rsidRPr="0015166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351A1" w:rsidRPr="0015166B" w:rsidRDefault="00E351A1" w:rsidP="00E351A1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3. </w:t>
      </w:r>
      <w:proofErr w:type="gramStart"/>
      <w:r w:rsidRPr="0015166B"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 «13</w:t>
      </w:r>
      <w:r w:rsidRPr="0015166B">
        <w:rPr>
          <w:sz w:val="28"/>
          <w:szCs w:val="28"/>
        </w:rPr>
        <w:t>» ноября</w:t>
      </w:r>
      <w:r>
        <w:rPr>
          <w:sz w:val="28"/>
          <w:szCs w:val="28"/>
        </w:rPr>
        <w:t xml:space="preserve"> 2019</w:t>
      </w:r>
      <w:r w:rsidRPr="0015166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09 </w:t>
      </w:r>
      <w:r w:rsidRPr="0015166B">
        <w:rPr>
          <w:sz w:val="28"/>
          <w:szCs w:val="28"/>
        </w:rPr>
        <w:t xml:space="preserve">часов в здании администрации сельского поселения по адресу: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, ул.В.Иванова</w:t>
      </w:r>
      <w:r w:rsidRPr="0015166B">
        <w:rPr>
          <w:sz w:val="28"/>
          <w:szCs w:val="28"/>
        </w:rPr>
        <w:t xml:space="preserve"> дом</w:t>
      </w:r>
      <w:proofErr w:type="gramEnd"/>
      <w:r w:rsidRPr="0015166B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15166B">
        <w:rPr>
          <w:sz w:val="28"/>
          <w:szCs w:val="28"/>
        </w:rPr>
        <w:t>.</w:t>
      </w:r>
    </w:p>
    <w:p w:rsidR="00E351A1" w:rsidRDefault="00E351A1" w:rsidP="00E351A1">
      <w:pPr>
        <w:ind w:firstLine="709"/>
        <w:jc w:val="both"/>
        <w:rPr>
          <w:sz w:val="28"/>
          <w:szCs w:val="28"/>
        </w:rPr>
      </w:pPr>
    </w:p>
    <w:p w:rsidR="00E351A1" w:rsidRPr="0015166B" w:rsidRDefault="00E351A1" w:rsidP="00E351A1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</w:t>
      </w:r>
      <w:r w:rsidRPr="0015166B">
        <w:rPr>
          <w:sz w:val="28"/>
          <w:szCs w:val="28"/>
        </w:rPr>
        <w:lastRenderedPageBreak/>
        <w:t>образования сельского поселения «</w:t>
      </w:r>
      <w:proofErr w:type="spellStart"/>
      <w:r>
        <w:rPr>
          <w:sz w:val="28"/>
          <w:szCs w:val="28"/>
        </w:rPr>
        <w:t>Харашибир</w:t>
      </w:r>
      <w:r w:rsidRPr="0015166B">
        <w:rPr>
          <w:sz w:val="28"/>
          <w:szCs w:val="28"/>
        </w:rPr>
        <w:t>ское</w:t>
      </w:r>
      <w:proofErr w:type="spellEnd"/>
      <w:r w:rsidRPr="0015166B">
        <w:rPr>
          <w:sz w:val="28"/>
          <w:szCs w:val="28"/>
        </w:rPr>
        <w:t xml:space="preserve">» принимаются по адресу: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, ул.В.Иванова </w:t>
      </w:r>
      <w:r w:rsidRPr="0015166B">
        <w:rPr>
          <w:sz w:val="28"/>
          <w:szCs w:val="28"/>
        </w:rPr>
        <w:t xml:space="preserve">дом </w:t>
      </w:r>
      <w:r>
        <w:rPr>
          <w:sz w:val="28"/>
          <w:szCs w:val="28"/>
        </w:rPr>
        <w:t>36</w:t>
      </w:r>
      <w:r w:rsidRPr="0015166B">
        <w:rPr>
          <w:sz w:val="28"/>
          <w:szCs w:val="28"/>
        </w:rPr>
        <w:t xml:space="preserve">. </w:t>
      </w:r>
    </w:p>
    <w:p w:rsidR="00E351A1" w:rsidRDefault="00E351A1" w:rsidP="00E351A1">
      <w:pPr>
        <w:ind w:firstLine="709"/>
        <w:jc w:val="both"/>
        <w:rPr>
          <w:sz w:val="28"/>
          <w:szCs w:val="28"/>
        </w:rPr>
      </w:pPr>
    </w:p>
    <w:p w:rsidR="00E351A1" w:rsidRPr="0015166B" w:rsidRDefault="00E351A1" w:rsidP="00E351A1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5. </w:t>
      </w:r>
      <w:proofErr w:type="gramStart"/>
      <w:r w:rsidRPr="0015166B">
        <w:rPr>
          <w:sz w:val="28"/>
          <w:szCs w:val="28"/>
        </w:rPr>
        <w:t>Контроль за</w:t>
      </w:r>
      <w:proofErr w:type="gramEnd"/>
      <w:r w:rsidRPr="0015166B">
        <w:rPr>
          <w:sz w:val="28"/>
          <w:szCs w:val="28"/>
        </w:rPr>
        <w:t xml:space="preserve"> исполнением настоящего решения оставляю за собой.</w:t>
      </w:r>
    </w:p>
    <w:p w:rsidR="00E351A1" w:rsidRPr="0015166B" w:rsidRDefault="00E351A1" w:rsidP="00E351A1">
      <w:pPr>
        <w:rPr>
          <w:sz w:val="28"/>
          <w:szCs w:val="28"/>
        </w:rPr>
      </w:pPr>
    </w:p>
    <w:p w:rsidR="00E351A1" w:rsidRPr="0015166B" w:rsidRDefault="00E351A1" w:rsidP="00E351A1">
      <w:pPr>
        <w:rPr>
          <w:sz w:val="28"/>
          <w:szCs w:val="28"/>
        </w:rPr>
      </w:pPr>
    </w:p>
    <w:p w:rsidR="00E351A1" w:rsidRPr="0015166B" w:rsidRDefault="00E351A1" w:rsidP="00E351A1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Глава сельского поселения</w:t>
      </w:r>
    </w:p>
    <w:p w:rsidR="00E351A1" w:rsidRPr="0015166B" w:rsidRDefault="00E351A1" w:rsidP="00E351A1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Харашибир</w:t>
      </w:r>
      <w:r w:rsidRPr="0015166B">
        <w:rPr>
          <w:b/>
          <w:sz w:val="28"/>
          <w:szCs w:val="28"/>
        </w:rPr>
        <w:t>ское</w:t>
      </w:r>
      <w:proofErr w:type="spellEnd"/>
      <w:r w:rsidRPr="0015166B">
        <w:rPr>
          <w:b/>
          <w:sz w:val="28"/>
          <w:szCs w:val="28"/>
        </w:rPr>
        <w:t xml:space="preserve">»                                                                     </w:t>
      </w:r>
      <w:r>
        <w:rPr>
          <w:b/>
          <w:sz w:val="28"/>
          <w:szCs w:val="28"/>
        </w:rPr>
        <w:t>Е.А. Иванов</w:t>
      </w:r>
    </w:p>
    <w:p w:rsidR="00E351A1" w:rsidRDefault="00E351A1" w:rsidP="00E351A1"/>
    <w:p w:rsidR="00E351A1" w:rsidRDefault="00E351A1" w:rsidP="00E351A1">
      <w:pPr>
        <w:tabs>
          <w:tab w:val="left" w:pos="1155"/>
        </w:tabs>
      </w:pPr>
    </w:p>
    <w:p w:rsidR="00E351A1" w:rsidRPr="00E351A1" w:rsidRDefault="00E351A1" w:rsidP="00E351A1">
      <w:pPr>
        <w:rPr>
          <w:b/>
          <w:sz w:val="28"/>
          <w:szCs w:val="28"/>
        </w:rPr>
      </w:pPr>
      <w:r w:rsidRPr="00E351A1">
        <w:rPr>
          <w:b/>
          <w:sz w:val="28"/>
          <w:szCs w:val="28"/>
        </w:rPr>
        <w:t xml:space="preserve">Председатель Совета депутатов  </w:t>
      </w:r>
    </w:p>
    <w:p w:rsidR="00E351A1" w:rsidRPr="00E351A1" w:rsidRDefault="00E351A1" w:rsidP="00E351A1">
      <w:pPr>
        <w:rPr>
          <w:b/>
          <w:sz w:val="28"/>
          <w:szCs w:val="28"/>
        </w:rPr>
      </w:pPr>
      <w:r w:rsidRPr="00E351A1">
        <w:rPr>
          <w:b/>
          <w:sz w:val="28"/>
          <w:szCs w:val="28"/>
        </w:rPr>
        <w:t>сельского поселения «</w:t>
      </w:r>
      <w:proofErr w:type="spellStart"/>
      <w:r w:rsidRPr="00E351A1">
        <w:rPr>
          <w:b/>
          <w:sz w:val="28"/>
          <w:szCs w:val="28"/>
        </w:rPr>
        <w:t>Харашибирское</w:t>
      </w:r>
      <w:proofErr w:type="spellEnd"/>
      <w:r w:rsidRPr="00E351A1">
        <w:rPr>
          <w:b/>
          <w:sz w:val="28"/>
          <w:szCs w:val="28"/>
        </w:rPr>
        <w:t xml:space="preserve">»                   </w:t>
      </w:r>
      <w:r>
        <w:rPr>
          <w:b/>
          <w:sz w:val="28"/>
          <w:szCs w:val="28"/>
        </w:rPr>
        <w:t xml:space="preserve">             </w:t>
      </w:r>
      <w:r w:rsidRPr="00E351A1">
        <w:rPr>
          <w:b/>
          <w:sz w:val="28"/>
          <w:szCs w:val="28"/>
        </w:rPr>
        <w:t>Д.Д.Грузинцева</w:t>
      </w:r>
    </w:p>
    <w:p w:rsidR="00E351A1" w:rsidRPr="00E351A1" w:rsidRDefault="00E351A1" w:rsidP="00E351A1">
      <w:pPr>
        <w:rPr>
          <w:b/>
          <w:sz w:val="28"/>
          <w:szCs w:val="28"/>
        </w:rPr>
      </w:pPr>
    </w:p>
    <w:p w:rsidR="00E351A1" w:rsidRPr="00E351A1" w:rsidRDefault="00E351A1" w:rsidP="00E351A1">
      <w:pPr>
        <w:rPr>
          <w:b/>
          <w:sz w:val="28"/>
          <w:szCs w:val="28"/>
        </w:rPr>
      </w:pPr>
      <w:r w:rsidRPr="00E351A1">
        <w:rPr>
          <w:b/>
          <w:sz w:val="28"/>
          <w:szCs w:val="28"/>
        </w:rPr>
        <w:tab/>
      </w:r>
    </w:p>
    <w:p w:rsidR="00E351A1" w:rsidRPr="00E351A1" w:rsidRDefault="00E351A1" w:rsidP="00E351A1">
      <w:pPr>
        <w:rPr>
          <w:b/>
        </w:rPr>
      </w:pPr>
    </w:p>
    <w:p w:rsidR="00E351A1" w:rsidRDefault="00E351A1" w:rsidP="00E351A1"/>
    <w:p w:rsidR="008E3B94" w:rsidRDefault="008E3B94"/>
    <w:sectPr w:rsidR="008E3B94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51A1"/>
    <w:rsid w:val="0035105F"/>
    <w:rsid w:val="00501637"/>
    <w:rsid w:val="008E3B94"/>
    <w:rsid w:val="00B1570F"/>
    <w:rsid w:val="00C539D1"/>
    <w:rsid w:val="00E16E36"/>
    <w:rsid w:val="00E351A1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E351A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E3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E351A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E3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E351A1"/>
    <w:rPr>
      <w:b/>
      <w:bCs/>
    </w:rPr>
  </w:style>
  <w:style w:type="paragraph" w:styleId="a9">
    <w:name w:val="Normal (Web)"/>
    <w:basedOn w:val="a0"/>
    <w:uiPriority w:val="99"/>
    <w:rsid w:val="00E351A1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E351A1"/>
    <w:pPr>
      <w:ind w:left="708"/>
    </w:pPr>
  </w:style>
  <w:style w:type="paragraph" w:customStyle="1" w:styleId="a">
    <w:name w:val="Статья"/>
    <w:basedOn w:val="a0"/>
    <w:uiPriority w:val="1"/>
    <w:qFormat/>
    <w:rsid w:val="00E351A1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A52EC236004E12DC23578BB29DDD8B53B6D277NET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B57AC7C08F71D806CFC9D94827425EA1A6903BBB04AE5311213FEDF47f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72.27.0.11/content/ngr/RUMO04020090036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135CEB648CC0C8C1A52EC236004E12DC225185B79DDD8B53B6D277NE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6559</Characters>
  <Application>Microsoft Office Word</Application>
  <DocSecurity>0</DocSecurity>
  <Lines>54</Lines>
  <Paragraphs>15</Paragraphs>
  <ScaleCrop>false</ScaleCrop>
  <Company>Krokoz™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2019-11-25T01:11:00Z</dcterms:created>
  <dcterms:modified xsi:type="dcterms:W3CDTF">2019-11-25T01:13:00Z</dcterms:modified>
</cp:coreProperties>
</file>